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9A" w:rsidRPr="00CE5F00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C99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5F00">
        <w:rPr>
          <w:rFonts w:ascii="Times New Roman" w:eastAsia="Times New Roman" w:hAnsi="Times New Roman" w:cs="Times New Roman"/>
          <w:b/>
          <w:sz w:val="28"/>
          <w:szCs w:val="28"/>
        </w:rPr>
        <w:t>«Академические ожидания студентов 1 курса»</w:t>
      </w:r>
    </w:p>
    <w:p w:rsidR="0079529A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C99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5F00">
        <w:rPr>
          <w:rFonts w:ascii="Times New Roman" w:eastAsia="Times New Roman" w:hAnsi="Times New Roman" w:cs="Times New Roman"/>
          <w:sz w:val="28"/>
          <w:szCs w:val="28"/>
        </w:rPr>
        <w:t>Из 1 курса приняли участие 770 студентов, анкетирование проводилось с целью определения уровня удовлетворенности студентов 1 курса университета качеством предоставляемых образовательных услуг.</w:t>
      </w:r>
    </w:p>
    <w:p w:rsidR="0079529A" w:rsidRPr="00577701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5777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>На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 xml:space="preserve">Для вас доступна, понятна и достаточна информация по поступлению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?» 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>73% выбрали вариант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>да, доступный, понятный, достаточный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29A" w:rsidRPr="00577701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701">
        <w:rPr>
          <w:rFonts w:ascii="Times New Roman" w:eastAsia="Times New Roman" w:hAnsi="Times New Roman" w:cs="Times New Roman"/>
          <w:sz w:val="28"/>
          <w:szCs w:val="28"/>
        </w:rPr>
        <w:t>В то время как 83% студентов получают образование в университете с целью «овладения правильной профессией», 67% студентов уверены в правильности своего выбора и хорошо осведомлены о будущей профессиональной деятельности. 1,5% выбрали вариант «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 xml:space="preserve"> хочу сменить профессию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29A" w:rsidRPr="00577701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>«Вам легче учиться в университете?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>, 54% выбрали вариант «можно сказать, что легко без учета некоторых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6263">
        <w:rPr>
          <w:rFonts w:ascii="Times New Roman" w:eastAsia="Times New Roman" w:hAnsi="Times New Roman" w:cs="Times New Roman"/>
          <w:sz w:val="28"/>
          <w:szCs w:val="28"/>
        </w:rPr>
        <w:t>Однако среди опрошенных 6% указали вариант: «нелегко, мне нужна дополнительная 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F62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29A" w:rsidRPr="00577701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701">
        <w:rPr>
          <w:rFonts w:ascii="Times New Roman" w:eastAsia="Times New Roman" w:hAnsi="Times New Roman" w:cs="Times New Roman"/>
          <w:sz w:val="28"/>
          <w:szCs w:val="28"/>
        </w:rPr>
        <w:t xml:space="preserve">Мы рассмотрели, насколько студенты адаптируются к организации учебного процесса в университете. 76% респондентов показали, что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>да в полной мере адаптированы к организации учебного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29A" w:rsidRPr="00577701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263">
        <w:rPr>
          <w:rFonts w:ascii="Times New Roman" w:eastAsia="Times New Roman" w:hAnsi="Times New Roman" w:cs="Times New Roman"/>
          <w:sz w:val="28"/>
          <w:szCs w:val="28"/>
        </w:rPr>
        <w:t xml:space="preserve">Эти показатели свидетельствуют о том, что образовательные программы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КарУ</w:t>
      </w:r>
      <w:proofErr w:type="spellEnd"/>
      <w:r w:rsidRPr="007F6263">
        <w:rPr>
          <w:rFonts w:ascii="Times New Roman" w:eastAsia="Times New Roman" w:hAnsi="Times New Roman" w:cs="Times New Roman"/>
          <w:sz w:val="28"/>
          <w:szCs w:val="28"/>
        </w:rPr>
        <w:t xml:space="preserve"> гарантируют стабильность качества образования, соответствуют потребностям рынка труда и, как следствие, способствуют дальнейшему успешному трудоустройству.</w:t>
      </w:r>
    </w:p>
    <w:p w:rsidR="0079529A" w:rsidRPr="00577701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263">
        <w:rPr>
          <w:rFonts w:ascii="Times New Roman" w:eastAsia="Times New Roman" w:hAnsi="Times New Roman" w:cs="Times New Roman"/>
          <w:sz w:val="28"/>
          <w:szCs w:val="28"/>
        </w:rPr>
        <w:t xml:space="preserve">Был задан вопрос о том, насколько общий учебный процесс удовлетворяет студентов.  90% респондентов ответили: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6263">
        <w:rPr>
          <w:rFonts w:ascii="Times New Roman" w:eastAsia="Times New Roman" w:hAnsi="Times New Roman" w:cs="Times New Roman"/>
          <w:sz w:val="28"/>
          <w:szCs w:val="28"/>
        </w:rPr>
        <w:t>да, общий учебный процесс удовлетворяет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F6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7701">
        <w:rPr>
          <w:rFonts w:ascii="Times New Roman" w:eastAsia="Times New Roman" w:hAnsi="Times New Roman" w:cs="Times New Roman"/>
          <w:sz w:val="28"/>
          <w:szCs w:val="28"/>
        </w:rPr>
        <w:t>6% студентов показали, что учебный проце</w:t>
      </w:r>
      <w:proofErr w:type="gramStart"/>
      <w:r w:rsidRPr="00577701">
        <w:rPr>
          <w:rFonts w:ascii="Times New Roman" w:eastAsia="Times New Roman" w:hAnsi="Times New Roman" w:cs="Times New Roman"/>
          <w:sz w:val="28"/>
          <w:szCs w:val="28"/>
        </w:rPr>
        <w:t>сс в ср</w:t>
      </w:r>
      <w:proofErr w:type="gramEnd"/>
      <w:r w:rsidRPr="00577701">
        <w:rPr>
          <w:rFonts w:ascii="Times New Roman" w:eastAsia="Times New Roman" w:hAnsi="Times New Roman" w:cs="Times New Roman"/>
          <w:sz w:val="28"/>
          <w:szCs w:val="28"/>
        </w:rPr>
        <w:t>еднем удовлетворяет.</w:t>
      </w:r>
    </w:p>
    <w:p w:rsidR="0079529A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3D3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6C43D3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</w:t>
      </w:r>
      <w:r w:rsidRPr="006C43D3">
        <w:rPr>
          <w:rFonts w:ascii="Times New Roman" w:eastAsia="Times New Roman" w:hAnsi="Times New Roman" w:cs="Times New Roman"/>
          <w:sz w:val="28"/>
          <w:szCs w:val="28"/>
        </w:rPr>
        <w:t xml:space="preserve"> обобщить опрос, то на выбор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КарУ</w:t>
      </w:r>
      <w:proofErr w:type="spellEnd"/>
      <w:r w:rsidRPr="006C43D3">
        <w:rPr>
          <w:rFonts w:ascii="Times New Roman" w:eastAsia="Times New Roman" w:hAnsi="Times New Roman" w:cs="Times New Roman"/>
          <w:sz w:val="28"/>
          <w:szCs w:val="28"/>
        </w:rPr>
        <w:t xml:space="preserve"> большинством студентов 1 курса повлиял престиж и уровень университета. Мы можем видеть, что план, который мы ожидали от обучения в университете после первого семестра, был выполнен. Показал, что студенты понимают содержание своих будущих профессий, а некоторые предпочитают выбранные специальности. В целом в универ</w:t>
      </w:r>
      <w:r>
        <w:rPr>
          <w:rFonts w:ascii="Times New Roman" w:eastAsia="Times New Roman" w:hAnsi="Times New Roman" w:cs="Times New Roman"/>
          <w:sz w:val="28"/>
          <w:szCs w:val="28"/>
        </w:rPr>
        <w:t>ситете</w:t>
      </w:r>
      <w:r w:rsidRPr="006C43D3">
        <w:rPr>
          <w:rFonts w:ascii="Times New Roman" w:eastAsia="Times New Roman" w:hAnsi="Times New Roman" w:cs="Times New Roman"/>
          <w:sz w:val="28"/>
          <w:szCs w:val="28"/>
        </w:rPr>
        <w:t xml:space="preserve"> обучение легкое, учебный план понятен.</w:t>
      </w:r>
    </w:p>
    <w:p w:rsidR="0079529A" w:rsidRPr="00197915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CCF">
        <w:rPr>
          <w:rFonts w:ascii="Times New Roman" w:eastAsia="Times New Roman" w:hAnsi="Times New Roman" w:cs="Times New Roman"/>
          <w:b/>
          <w:sz w:val="28"/>
          <w:szCs w:val="28"/>
        </w:rPr>
        <w:t>Предложения:</w:t>
      </w:r>
      <w:r w:rsidRPr="00197915">
        <w:rPr>
          <w:rFonts w:ascii="Times New Roman" w:eastAsia="Times New Roman" w:hAnsi="Times New Roman" w:cs="Times New Roman"/>
          <w:sz w:val="28"/>
          <w:szCs w:val="28"/>
        </w:rPr>
        <w:t xml:space="preserve"> если студентам будет проводиться занятий по конкретному учебному плану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7915">
        <w:rPr>
          <w:rFonts w:ascii="Times New Roman" w:eastAsia="Times New Roman" w:hAnsi="Times New Roman" w:cs="Times New Roman"/>
          <w:sz w:val="28"/>
          <w:szCs w:val="28"/>
        </w:rPr>
        <w:t xml:space="preserve"> ожидаемый результат будет положительным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9529A" w:rsidRPr="00197915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915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proofErr w:type="spellStart"/>
      <w:r w:rsidRPr="00197915">
        <w:rPr>
          <w:rFonts w:ascii="Times New Roman" w:eastAsia="Times New Roman" w:hAnsi="Times New Roman" w:cs="Times New Roman"/>
          <w:sz w:val="28"/>
          <w:szCs w:val="28"/>
        </w:rPr>
        <w:t>респодентов</w:t>
      </w:r>
      <w:proofErr w:type="spellEnd"/>
      <w:r w:rsidRPr="00197915">
        <w:rPr>
          <w:rFonts w:ascii="Times New Roman" w:eastAsia="Times New Roman" w:hAnsi="Times New Roman" w:cs="Times New Roman"/>
          <w:sz w:val="28"/>
          <w:szCs w:val="28"/>
        </w:rPr>
        <w:t xml:space="preserve"> есть и те, кто считает, что обучение в универ</w:t>
      </w:r>
      <w:r>
        <w:rPr>
          <w:rFonts w:ascii="Times New Roman" w:eastAsia="Times New Roman" w:hAnsi="Times New Roman" w:cs="Times New Roman"/>
          <w:sz w:val="28"/>
          <w:szCs w:val="28"/>
        </w:rPr>
        <w:t>ситет</w:t>
      </w:r>
      <w:r w:rsidRPr="00197915">
        <w:rPr>
          <w:rFonts w:ascii="Times New Roman" w:eastAsia="Times New Roman" w:hAnsi="Times New Roman" w:cs="Times New Roman"/>
          <w:sz w:val="28"/>
          <w:szCs w:val="28"/>
        </w:rPr>
        <w:t xml:space="preserve">е трудное, потому что многие связывают его с плотностью времени. Поэтому подход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7915">
        <w:rPr>
          <w:rFonts w:ascii="Times New Roman" w:eastAsia="Times New Roman" w:hAnsi="Times New Roman" w:cs="Times New Roman"/>
          <w:sz w:val="28"/>
          <w:szCs w:val="28"/>
        </w:rPr>
        <w:t>управление своим временем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7915">
        <w:rPr>
          <w:rFonts w:ascii="Times New Roman" w:eastAsia="Times New Roman" w:hAnsi="Times New Roman" w:cs="Times New Roman"/>
          <w:sz w:val="28"/>
          <w:szCs w:val="28"/>
        </w:rPr>
        <w:t xml:space="preserve"> можно рекомендовать студентам.</w:t>
      </w:r>
    </w:p>
    <w:p w:rsidR="0079529A" w:rsidRPr="00197915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915">
        <w:rPr>
          <w:rFonts w:ascii="Times New Roman" w:eastAsia="Times New Roman" w:hAnsi="Times New Roman" w:cs="Times New Roman"/>
          <w:sz w:val="28"/>
          <w:szCs w:val="28"/>
        </w:rPr>
        <w:t>Выбор элективных дисциплин может быть рассмотрен в соответствии со своей специальностью или с других факультетов, что приводит к повышению мотивации студентов к обучению.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29A" w:rsidRDefault="0079529A" w:rsidP="0079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915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в университете удовлетворяют студентов, но если работа проводится с целью повышения интереса обучающихся, то повышается </w:t>
      </w:r>
      <w:r w:rsidRPr="00197915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активность студентов в спортивных, культурных, творческих, интеллектуальных конкурсах.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8774D" w:rsidRDefault="0048774D"/>
    <w:sectPr w:rsidR="0048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529A"/>
    <w:rsid w:val="0048774D"/>
    <w:rsid w:val="0079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MonshakbaevaAK</dc:creator>
  <cp:lastModifiedBy>MonshakbaevaAK</cp:lastModifiedBy>
  <cp:revision>2</cp:revision>
  <dcterms:created xsi:type="dcterms:W3CDTF">2022-03-30T10:14:00Z</dcterms:created>
  <dcterms:modified xsi:type="dcterms:W3CDTF">2022-03-30T10:14:00Z</dcterms:modified>
</cp:coreProperties>
</file>